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3697c6ca828f390157a94bab88d9d574f7d3cf"/>
    <w:p>
      <w:pPr>
        <w:pStyle w:val="Heading3"/>
      </w:pPr>
      <w:r>
        <w:t xml:space="preserve">Музей Первого Московского кадетского корпуса из САО станет первым участником программы "Школьный музей Музей Победы"</w:t>
      </w:r>
    </w:p>
    <w:p>
      <w:pPr>
        <w:pStyle w:val="FirstParagraph"/>
      </w:pPr>
      <w:r>
        <w:t xml:space="preserve">13.09.2019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e4/img_014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Музее Победы 17 сентября откроется новая экспозиция. Посетителям представят долгосрочную программу «Школьный музей Победы», созданную совместно с Департаментом образования и науки города Москвы и Российским военно-историческим обществом.</w:t>
      </w:r>
    </w:p>
    <w:p>
      <w:pPr>
        <w:pStyle w:val="BodyText"/>
      </w:pPr>
      <w:r>
        <w:t xml:space="preserve">Впервые в музейной практике лучшие школьные музеи получат уникальную возможность представить свои экспозиции в специально созданном выставочном пространстве главного военно-исторического музея страны.</w:t>
      </w:r>
    </w:p>
    <w:p>
      <w:pPr>
        <w:pStyle w:val="BodyText"/>
      </w:pPr>
      <w:r>
        <w:t xml:space="preserve">Во время реализации проекта педагогов и школьников проконсультируют лучшие специалисты по экспозиционно-выставочной деятельности и хранители фондов Музея Победы. Участники узнают о современных тенденциях в области музейной педагогики, смогут обменяться опытом с коллегами и обрести новых партнеров. Созданное музейно-образовательное пространство позволит объединить профессиональное сообщество, станет новым вектором развития школьных музеев.</w:t>
      </w:r>
    </w:p>
    <w:p>
      <w:pPr>
        <w:pStyle w:val="BodyText"/>
      </w:pPr>
      <w:r>
        <w:t xml:space="preserve">Откроется программа презентацией экспозиции музея Первого Московского кадетского корпуса. Выставка, состоящая из нескольких разделов, расскажет об истории корпуса, современной жизни кадетов, а также о том, как школьники хранят память о победах предков.</w:t>
      </w:r>
    </w:p>
    <w:p>
      <w:pPr>
        <w:pStyle w:val="BodyText"/>
      </w:pPr>
      <w:r>
        <w:t xml:space="preserve">Посетители увидят экспонаты, переданные школьному музею участниками войны и их потомками. Среди раритетов - китель маршала авиации, дважды Героя Советского Союза Александра Ефимова, чье имя носит одна из кадетских рот.</w:t>
      </w:r>
    </w:p>
    <w:p>
      <w:pPr>
        <w:pStyle w:val="BodyText"/>
      </w:pPr>
      <w:r>
        <w:t xml:space="preserve">В торжественной церемонии открытия примут участие представители Департамента образования и науки города Москвы, ветераны Великой Отечественной войны, московские школьники.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http://sao.mos.ru/news/news/detail/8348682.html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3486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3486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2025-05-26T18:34:47Z</dcterms:created>
  <dcterms:modified xsi:type="dcterms:W3CDTF">2025-05-26T18:34:47Z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