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3098fd567ac5505fe20286f0336f53d1fb52dd5"/>
    <w:p>
      <w:pPr>
        <w:pStyle w:val="Heading3"/>
      </w:pPr>
      <w:r>
        <w:t xml:space="preserve">На Большой Академической улице в САО - новый сквер</w:t>
      </w:r>
    </w:p>
    <w:p>
      <w:pPr>
        <w:pStyle w:val="FirstParagraph"/>
      </w:pPr>
      <w:r>
        <w:t xml:space="preserve">02.09.2019</w:t>
      </w:r>
    </w:p>
    <w:p>
      <w:pPr>
        <w:pStyle w:val="BodyText"/>
      </w:pPr>
      <w:r>
        <w:t xml:space="preserve">Еще одной благоустроенной территорией в САО стало больше. В минувшую субботу префект САО Владимир Степанов принял участие в мероприятиях по случаю открытия нового благоустроенного сквера, который расположен на границе районов Коптево и Тимирязевский.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5585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cc4/vladimir-stepanov-otkryl-novyy-skver-na-bolshoy-akademicheskoy-ulitse-v-sao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Новая зона отдыха жителей двух районов САО, расположена на Большой Академической улице.</w:t>
      </w:r>
    </w:p>
    <w:p>
      <w:pPr>
        <w:pStyle w:val="BodyText"/>
      </w:pPr>
      <w:r>
        <w:t xml:space="preserve">Работы на объекте проводились в рамках программы «Мой район». Рабочие здесь выложили плиткой прогулочные дорожки, поставили скамейки для отдыха и установили около 100 светодиодных фонарей – теперь и по вечерам в парке светло и безопасно гулять.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239092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716/novyy-skver-_-b.akademicheskaya-ul.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90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Префект САО Владимир Степанов поблагодарил рабочих за проделанную работу.</w:t>
      </w:r>
    </w:p>
    <w:p>
      <w:pPr>
        <w:pStyle w:val="BodyText"/>
      </w:pPr>
      <w:r>
        <w:t xml:space="preserve">В сквере появилась вся необходимая инфраструктура для малышей: для них здесь построили площадку с игровым городком и качелями.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http://sao.mos.ru/news/news/detail/8321317.html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83213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sao.mos.ru" TargetMode="External" /><Relationship Type="http://schemas.openxmlformats.org/officeDocument/2006/relationships/hyperlink" Id="rId26" Target="http://sao.mos.ru/news/news/detail/83213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2025-03-22T22:15:17Z</dcterms:created>
  <dcterms:modified xsi:type="dcterms:W3CDTF">2025-03-22T22:15:17Z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