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cbcabc01b67cb7ae3efb1be09a00bb967db3b5"/>
    <w:p>
      <w:pPr>
        <w:pStyle w:val="Heading3"/>
      </w:pPr>
      <w:r>
        <w:t xml:space="preserve">Марат Хуснуллин: Ж/д станцию в ТПУ «Ховрино» в САО построят через два года</w:t>
      </w:r>
    </w:p>
    <w:p>
      <w:pPr>
        <w:pStyle w:val="FirstParagraph"/>
      </w:pPr>
      <w:r>
        <w:t xml:space="preserve">30.01.2019</w:t>
      </w:r>
    </w:p>
    <w:p>
      <w:pPr>
        <w:pStyle w:val="BodyText"/>
      </w:pPr>
      <w:r>
        <w:t xml:space="preserve">Строительство железнодорожной станции в составе транспортно-пересадочного узла (ТПУ) «Ховрино» планируется завершить в конце 2020 – начале 2021 года, сообщил заместитель мэра Москвы по вопросам градостроительной политики и строительства Марат Хуснуллин.</w:t>
      </w:r>
    </w:p>
    <w:p>
      <w:pPr>
        <w:pStyle w:val="BodyText"/>
      </w:pPr>
      <w:r>
        <w:t xml:space="preserve">«Мы уже построили автовокзал, который в ближайшие месяцы начнет принимать междугородние и даже международные рейсы. Но на этом развитие ТПУ «Ховрино» не заканчивается: ведется строительство железнодорожной станции», – приводит слова Хуснуллина официальный портал столичного стройкомплекса</w:t>
      </w:r>
      <w:r>
        <w:t xml:space="preserve"> </w:t>
      </w:r>
      <w:r>
        <w:rPr>
          <w:bCs/>
          <w:b/>
        </w:rPr>
        <w:t xml:space="preserve">stroi.mos.ru</w:t>
      </w:r>
      <w:r>
        <w:t xml:space="preserve">..</w:t>
      </w:r>
    </w:p>
    <w:p>
      <w:pPr>
        <w:pStyle w:val="BodyText"/>
      </w:pPr>
      <w:r>
        <w:t xml:space="preserve">По его словам, новая станция будет максимально приближена к автовокзалу.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3337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upload/medialibrary/d25/tpu-khovrino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Отметим, что ТПУ «Ховрино» станет конечной станцией также для пассажиров, которые будут прибывать из Республики Беларусь, Украины, Молдавии, Прибалтики, а также из Твери, Пскова, Ярославля, Ржева, Осташкова, Торопца и других российских городов этих направлений.</w:t>
      </w:r>
    </w:p>
    <w:p>
      <w:pPr>
        <w:pStyle w:val="BodyText"/>
      </w:pPr>
      <w:r>
        <w:t xml:space="preserve">Также, новый пешеходный мост позволит жителям района Западное Дегунино экономить до 40 минут в день на поездках в центр города и обратно.</w:t>
      </w:r>
    </w:p>
    <w:p>
      <w:pPr>
        <w:pStyle w:val="BodyText"/>
      </w:pPr>
      <w:r>
        <w:t xml:space="preserve">Надо еще добавить, что в ТПУ смогут пересесть на метро пассажиры пригородных поездов Октябрьской железной дороги, в том числе линии Московского центрального диаметра (МЦД-3) «Зеленоград – Раменское».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http://sao.mos.ru/news/news/detail/7855827.html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78558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78558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2025-03-10T05:42:16Z</dcterms:created>
  <dcterms:modified xsi:type="dcterms:W3CDTF">2025-03-10T05:42:16Z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