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дагогические-чтения"/>
    <w:p>
      <w:pPr>
        <w:pStyle w:val="Heading3"/>
      </w:pPr>
      <w:r>
        <w:t xml:space="preserve">Педагогические чтения</w:t>
      </w:r>
    </w:p>
    <w:p>
      <w:pPr>
        <w:pStyle w:val="FirstParagraph"/>
      </w:pPr>
      <w:r>
        <w:t xml:space="preserve">02.11.2010</w:t>
      </w:r>
    </w:p>
    <w:p>
      <w:pPr>
        <w:pStyle w:val="BodyText"/>
      </w:pPr>
      <w:r>
        <w:t xml:space="preserve">Сегодня в гимназии № 201 состоялись 8-е педагогические чтения имени Зинаиды Николаевны Кулаковой. Ежегодно сотни учителей русского языка и литературы собираются вместе, чтобы поделиться практическим опытом и понять в каком направлении должен развиваться современный педагог, чтобы сохранить и передать детям культуру русского языка. Изучать русский язык и литературу дети начинают с первого класса. Но не все обладают врожденными лингвистическими способностями и любовью к чтению. Задача учителя — заинтересовать каждого ребенка. На примере доказать, что занятия родной речью могут быть не менее интересны, чем иностранным языком. Большую работу в этом направлении проделала известный московский педагог Зинаида Николаевна Кулакова. Она не оставила после себя больших исследовательских работ и книг — Зинаида Кулакова была практиком. За 56 лет работы в 201-й гимназии у неё было около 40 выпусков. Ученики до сих пор помнят каждый её урок. «У нас каждый год на чтениях выступают ученики Кулаковой, из высшей школы, из средней, из гимназии, лицея, и в этом году, что особенно приятно, мы даже не искали таких учеников, они пришли к нам сами», — говорит учитель русского языка и литературы гимназии № 201 Лариса Новикова. Ежегодно на педагогические чтения имени Зинаиды Николаевны Кулаковой приезжают более 100 учителей. Главная задача — обмен профессиональным опытом в области языкознания и преподавания. В этом году учителя обсудили проблемы чтения и осмысления художественных текстов, стратегию развития интереса к книгам, но самой актуальной темой стала подготовка к единому государственному экзамену. Педагоги 201-й гимназии знают, как без явной подготовки, без ответов на многочисленные тесты, написать ЕГЭ и получить высокие баллы. «Огромную часть работы учителя, учителя словесника, занимает подготовка к ЕГЭ, мы непосредственно в гимназии к ЕГЭ не готовим, мы даем таким образом уроки, чтобы дети имели возможность сдать ЕГЭ очень хорошо», — отметила директор гимназии № 201 Елена Подольская. Особое отличие 8-ых педагогических чтений в том, что в Год учителя они получили статус региональных. Поделиться опытом и пообщаться со столичными коллегами приехали учителя из Московской, Рязанской, Брянской областей и республики Татарстан. По традиции, все участники получат памятные свидетельства и дипломы. Юлия Годовникова, телевидение Северного округа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http://sao.mos.ru/news/news/detail/663030.html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3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3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2024-10-23T17:31:20Z</dcterms:created>
  <dcterms:modified xsi:type="dcterms:W3CDTF">2024-10-23T17:31:20Z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