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1dc065ad7d6a0791ae716a983af0416ce31b3"/>
    <w:p>
      <w:pPr>
        <w:pStyle w:val="Heading3"/>
      </w:pPr>
      <w:r>
        <w:t xml:space="preserve">На встрече Клуба матерей обсудили проблемы современной семьи</w:t>
      </w:r>
    </w:p>
    <w:p>
      <w:pPr>
        <w:pStyle w:val="FirstParagraph"/>
      </w:pPr>
      <w:r>
        <w:t xml:space="preserve">29.02.2012</w:t>
      </w:r>
    </w:p>
    <w:p>
      <w:pPr>
        <w:pStyle w:val="BodyText"/>
      </w:pPr>
      <w:r>
        <w:t xml:space="preserve">«Роль мамы и папы в современной семье» — именно так называется тема ежегодного заседания Клуба матерей. В Национальном культурном центре «Российский подарок» собрались общественные организации, представители департаментов и правительства города, эксперты и московские семьи, чтобы за чашечкой чая обсудить насущные вопросы. У Татьяны Баштанник обычная московская семья. Муж, двое детей. Но произнося слово «обычная» женщина говорит, что лукавит. Ведь у старшей дочери детский церебральный паралич. К сожалению, бывает что после рождения ребенка-инвалида, семья распадается и отцы уходят. Но в семье Баштанник все жизненные испытания, выпавшие на их долю, выдерживают сообща. Татьяна поделилась своим опытом с членами Клуба матерей. Здесь у каждой женщины своя история. За накрытыми столами собрались матери-одиночки, представители общественных организаций и центров помощи. Главная задача форума не просто обсудить проблемы, а найти их решения. Клуб матерей существует уже три года. Его духовный вдохновитель — актриса театра и кино Жанна Эппле. Она встречается с женщинами, делится своим опытом, помогает решать социальные вопросы. Кроме того, большую поддержку оказывает Департамент семейной и молодежной политики Москвы. «Именно помогаем семье в кризисной ситуации найти силы для того, чтобы подняться и стать успешной семьей», — пояснила заместитель руководителя Департамента семейной и молодежной политики Москвы Юлия Гримальская. На мероприятии обсудили вопросы одиночества, насилия в семье, сохранения семейных традиций. Хочется отметить, что с каждым годом участников Клуба матерей становится все больше. Маргарита Сизова,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2024-09-30T09:22:19Z</dcterms:created>
  <dcterms:modified xsi:type="dcterms:W3CDTF">2024-09-30T09:22:19Z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