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1a2ef7c90b5846b92a0189c038512a20800de"/>
    <w:p>
      <w:pPr>
        <w:pStyle w:val="Heading3"/>
      </w:pPr>
      <w:r>
        <w:t xml:space="preserve">Семейные заплывы в бассейне «Академический»</w:t>
      </w:r>
    </w:p>
    <w:p>
      <w:pPr>
        <w:pStyle w:val="FirstParagraph"/>
      </w:pPr>
      <w:r>
        <w:t xml:space="preserve">26.03.2012</w:t>
      </w:r>
    </w:p>
    <w:p>
      <w:pPr>
        <w:pStyle w:val="BodyText"/>
      </w:pPr>
      <w:r>
        <w:t xml:space="preserve">Специалисты Центра физической культуры и спорта севера столицы в ФОКе на Большой Академической провели соревнования на воде среди семей округа. Участники плавали на скорость и выносливость. Папы, мамы и их дети собрались в бассейне «Академический», чтобы доказать, что именно их семья самая спортивная. Семилетний Кирилл Чионов пришел на «Водные старты» с родителями и сестрой. Несмотря на юный возраст, мальчик точно знает, как добиться победы: «Чтобы победить, нужно быть сильным и ловким». В заплывах приняли участие семьи севера столицы. Организаторы, Центр физкультуры и спорта, поставили для себя конкретную задачу и вполне с ней справились. «Такие соревнования объединяют семьи. Они проводят больше времени с детьми, они болеют друг за друга», — отметила ведущий специалист ЦФиС САО Майя Солдатова. Роман Вербицкий знает, как весело и с пользой для здоровья провести весенние каникулы вместе с ребенком. А окружные соревнования по плаванию, считает просто необходимыми для дочери. «Во-первых, развитие для ребенка, общение с другими детьми. Такой бесценный опыт. Почаще бы устраивали такие соревнования», — говорит Роман. Не смотря на то, что Варвара Вербицкая отлично плавает и чувствует себя, как рыба в воде, ей пришлось одеть на себя специальные нарукавники, ведь это является обязательным условием для юных участников заплыва. Нудлс, пояса, спасательные круги, доски. Именно с этими приспособлениями преодолевали дистанцию в 25 метров участники окружных соревнований. Борьба была серьезной. Каждый заплыв сопровождается громкими криками болельщиков. Никто из пловцов не ушел из бассейна без подарков. Маргарита Сизова, телевидение Северного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http://sao.mos.ru/news/news/detail/660794.html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7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7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2025-02-13T16:36:08Z</dcterms:created>
  <dcterms:modified xsi:type="dcterms:W3CDTF">2025-02-13T16:36:08Z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