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ca0ab30fcba12bc649edb7a84ba4620b93cf8dd"/>
    <w:p>
      <w:pPr>
        <w:pStyle w:val="Heading3"/>
      </w:pPr>
      <w:r>
        <w:t xml:space="preserve">Парк «Ходынское поле» в САО приглашает заняться серфингом на искусственной волне</w:t>
      </w:r>
    </w:p>
    <w:p>
      <w:pPr>
        <w:pStyle w:val="FirstParagraph"/>
      </w:pPr>
      <w:r>
        <w:t xml:space="preserve">09.07.2025</w:t>
      </w:r>
    </w:p>
    <w:p>
      <w:pPr>
        <w:pStyle w:val="BodyText"/>
      </w:pPr>
      <w:r>
        <w:drawing>
          <wp:inline>
            <wp:extent cx="5334000" cy="2667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IMG_0299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09.07.2025.</w:t>
      </w:r>
    </w:p>
    <w:p>
      <w:pPr>
        <w:pStyle w:val="BodyText"/>
      </w:pPr>
      <w:r>
        <w:t xml:space="preserve">Гидротехническое сооружение «Искусственная волна» открылось в парке «Ходынское поле». Любителей серфинга и всех, кто хочет ему научиться, приглашают на индивидуальные и групповые</w:t>
      </w:r>
      <w:r>
        <w:t xml:space="preserve"> </w:t>
      </w:r>
      <w:hyperlink r:id="rId23">
        <w:r>
          <w:rPr>
            <w:rStyle w:val="Hyperlink"/>
            <w:u w:val="single"/>
            <w:bCs/>
            <w:b/>
          </w:rPr>
          <w:t xml:space="preserve">занятия</w:t>
        </w:r>
      </w:hyperlink>
      <w:r>
        <w:t xml:space="preserve">. Специальной физической подготовки для этого не требуется.</w:t>
      </w:r>
    </w:p>
    <w:p>
      <w:pPr>
        <w:pStyle w:val="BodyText"/>
      </w:pPr>
      <w:r>
        <w:t xml:space="preserve">Волна доступна для всех посетителей старше восьми лет. Продолжительность каждого занятия — 60 минут. За это время гости научатся стоять на доске и ловить баланс. Катание на волне укрепляет все группы мышц, помогает развить выносливость и гибкость.</w:t>
      </w:r>
    </w:p>
    <w:p>
      <w:pPr>
        <w:pStyle w:val="BodyText"/>
      </w:pPr>
      <w:r>
        <w:t xml:space="preserve">Искусственная волна предусматривает несколько режимов напора воды, которые регулируются в зависимости от веса и возраста посетителя. Для занятий необходимы купальник или плавки, пляжная обувь и полотенце.</w:t>
      </w:r>
    </w:p>
    <w:p>
      <w:pPr>
        <w:pStyle w:val="BodyText"/>
      </w:pPr>
      <w:r>
        <w:t xml:space="preserve">Занятия платные. В стоимость входят услуги тренера, гидрокостюм и прокат оборудования. Для детей предусмотрены специальные тарифы. Билеты можно приобрести в сервисе</w:t>
      </w:r>
      <w:r>
        <w:t xml:space="preserve"> </w:t>
      </w:r>
      <w:hyperlink r:id="rId23">
        <w:r>
          <w:rPr>
            <w:rStyle w:val="Hyperlink"/>
            <w:u w:val="single"/>
            <w:bCs/>
            <w:b/>
          </w:rPr>
          <w:t xml:space="preserve">«Мосбилет»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http://sao.mos.ru/news/news/detail/13092702.html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sao.mos.ru" TargetMode="External" /><Relationship Type="http://schemas.openxmlformats.org/officeDocument/2006/relationships/hyperlink" Id="rId24" Target="http://sao.mos.ru/news/news/detail/13092702.html" TargetMode="External" /><Relationship Type="http://schemas.openxmlformats.org/officeDocument/2006/relationships/hyperlink" Id="rId23" Target="https://bilet.mos.ru/event/350301257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sao.mos.ru" TargetMode="External" /><Relationship Type="http://schemas.openxmlformats.org/officeDocument/2006/relationships/hyperlink" Id="rId24" Target="http://sao.mos.ru/news/news/detail/13092702.html" TargetMode="External" /><Relationship Type="http://schemas.openxmlformats.org/officeDocument/2006/relationships/hyperlink" Id="rId23" Target="https://bilet.mos.ru/event/350301257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2025-07-09T08:57:11Z</dcterms:created>
  <dcterms:modified xsi:type="dcterms:W3CDTF">2025-07-09T08:57:11Z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