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2047b634c141be7bf493341dcc40627e5f2b18d"/>
    <w:p>
      <w:pPr>
        <w:pStyle w:val="Heading3"/>
      </w:pPr>
      <w:r>
        <w:t xml:space="preserve">На Северном и Южном речных вокзалах в первые выходные апреля пройдут тренировки</w:t>
      </w:r>
    </w:p>
    <w:p>
      <w:pPr>
        <w:pStyle w:val="FirstParagraph"/>
      </w:pPr>
      <w:r>
        <w:t xml:space="preserve">04.04.2025</w:t>
      </w:r>
    </w:p>
    <w:p>
      <w:pPr>
        <w:pStyle w:val="BodyText"/>
      </w:pPr>
      <w:r>
        <w:drawing>
          <wp:inline>
            <wp:extent cx="5334000" cy="355377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sao.mos.ru/www/фотки%20сао/SL1-2_DT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37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bCs/>
          <w:b/>
        </w:rPr>
        <w:t xml:space="preserve">04.04.2025.</w:t>
      </w:r>
    </w:p>
    <w:p>
      <w:pPr>
        <w:pStyle w:val="BodyText"/>
      </w:pPr>
      <w:r>
        <w:t xml:space="preserve">Проект</w:t>
      </w:r>
      <w:r>
        <w:t xml:space="preserve"> </w:t>
      </w:r>
      <w:hyperlink r:id="rId23">
        <w:r>
          <w:rPr>
            <w:rStyle w:val="Hyperlink"/>
            <w:u w:val="single"/>
            <w:bCs/>
            <w:b/>
          </w:rPr>
          <w:t xml:space="preserve">«Спортивные выходные»</w:t>
        </w:r>
      </w:hyperlink>
      <w:r>
        <w:t xml:space="preserve"> </w:t>
      </w:r>
      <w:r>
        <w:t xml:space="preserve">вновь приглашает на тренировки на Северном и Южном речных вокзалах. Их организуют Департамент спорта города Москвы и центры госуслуг «Мои документы» совместно с Департаментом транспорта и развития дорожно-транспортной инфраструктуры столицы.</w:t>
      </w:r>
    </w:p>
    <w:p>
      <w:pPr>
        <w:pStyle w:val="BodyText"/>
      </w:pPr>
      <w:r>
        <w:t xml:space="preserve">С начала года занятия на флагманских площадках проекта посетили уже более 4,3 тысячи человек. Об этом сообщил заместитель Мэра Москвы по вопросам транспорта и промышленности Максим Ликсутов.</w:t>
      </w:r>
    </w:p>
    <w:p>
      <w:pPr>
        <w:pStyle w:val="BodyText"/>
      </w:pPr>
      <w:r>
        <w:t xml:space="preserve">Тренировки проводятся под руководством профессиональных тренеров, которые консультируют участников, помогают выбрать безопасную технику и удобный темп выполнения упражнений.</w:t>
      </w:r>
    </w:p>
    <w:p>
      <w:pPr>
        <w:pStyle w:val="BodyText"/>
      </w:pPr>
      <w:r>
        <w:t xml:space="preserve">«Сергей Собянин поставил перед нами задачу развивать Северный и Южный речные вокзалы среди прочего как культурные объекты. Круглый год здесь проходят различные мероприятия, фестивали и занятия проекта “Спортивные выходные”. Бесплатные тренировки посетили уже более 4,3 тысячи человек», — рассказал Максим Ликсутов.</w:t>
      </w:r>
    </w:p>
    <w:p>
      <w:pPr>
        <w:pStyle w:val="BodyText"/>
      </w:pPr>
      <w:r>
        <w:t xml:space="preserve">В медиазале Южного и на цокольном этаже Северного речных вокзалов проходят тренировки по различным дисциплинам. Для любителей спокойных практик доступны занятия йогой, которые помогают укрепить мышцы, улучшить гибкость, осанку и общий внешний вид. Тем, кто хочет восстановить эластичность мышц и наладить кровообращение, подойдет растяжка.</w:t>
      </w:r>
    </w:p>
    <w:p>
      <w:pPr>
        <w:pStyle w:val="BodyText"/>
      </w:pPr>
      <w:r>
        <w:t xml:space="preserve">Ценителям высокоинтенсивных физических нагрузок придутся по душе танцевальные тренировки. Они не только помогают сжигать калории, но и позволяют насладиться музыкой. Например, фитрок сочетает в себе силовые, функциональные упражнения и танцевальные движения с барабанными палочками. Занятия проходят под динамичные рок-хиты и развивают силу, выносливость, гибкость, скорость и координацию.</w:t>
      </w:r>
    </w:p>
    <w:p>
      <w:pPr>
        <w:pStyle w:val="BodyText"/>
      </w:pPr>
      <w:r>
        <w:t xml:space="preserve">Зумба-тонинг объединяет элементы хип-хопа, аэробики, хореографии и фитнеса. Тренировки проходят под зажигательные латинские ритмы с использованием гантелей-маракасов. Это не только поднимает настроение, но и эффективно прорабатывает все группы мышц, обеспечивая активное сжигание калорий.</w:t>
      </w:r>
    </w:p>
    <w:bookmarkEnd w:id="24"/>
    <w:bookmarkStart w:id="27" w:name="фитнес-выходные-5-и-6-апреля"/>
    <w:p>
      <w:pPr>
        <w:pStyle w:val="Heading2"/>
      </w:pPr>
      <w:r>
        <w:t xml:space="preserve">Фитнес-выходные 5 и 6 апреля</w:t>
      </w:r>
    </w:p>
    <w:p>
      <w:pPr>
        <w:pStyle w:val="FirstParagraph"/>
      </w:pPr>
      <w:r>
        <w:t xml:space="preserve">В субботу, 5 апреля, на Северном речном вокзале в 11:00 начнется занятие по растяжке, а в 20:30 — танцевальная тренировка. 6 апреля в 11:00 можно будет посетить йогу, а вечером — снова танцы в то же время. Каждое занятие длится один час.</w:t>
      </w:r>
    </w:p>
    <w:p>
      <w:pPr>
        <w:pStyle w:val="BodyText"/>
      </w:pPr>
      <w:r>
        <w:t xml:space="preserve">На Южном речном вокзале днем 5 апреля проведут йогу (11:00–12:00), зумбу-тонинг (12:15–13:15) и фитрок (13:30–14:30). Вечером желающие смогут посетить растяжку (19:00–20:00) и танцевальную тренировку (20:30–21:30). В воскресенье утром запланирована растяжка (11:00–12:00), зумба-тонинг (12:15–13:15) и фитрок (13:30–14:30), а вечером — йога (19:00–20:00) и танцевальная тренировка (20:30–21:30).</w:t>
      </w:r>
    </w:p>
    <w:p>
      <w:pPr>
        <w:pStyle w:val="BodyText"/>
      </w:pPr>
      <w:r>
        <w:t xml:space="preserve">Для участия нужно выбрать интересующую площадку и дисциплину, пройти предварительную регистрацию</w:t>
      </w:r>
      <w:r>
        <w:t xml:space="preserve"> </w:t>
      </w:r>
      <w:hyperlink r:id="rId23">
        <w:r>
          <w:rPr>
            <w:rStyle w:val="Hyperlink"/>
            <w:u w:val="single"/>
            <w:bCs/>
            <w:b/>
          </w:rPr>
          <w:t xml:space="preserve">на сайте проекта</w:t>
        </w:r>
      </w:hyperlink>
      <w:r>
        <w:t xml:space="preserve"> </w:t>
      </w:r>
      <w:r>
        <w:t xml:space="preserve">или в центрах госуслуг «Мои документы», а также взять с собой спортивную форму и коврик. Если инвентаря нет, то его всегда можно получить на самой тренировке.</w:t>
      </w:r>
    </w:p>
    <w:p>
      <w:pPr>
        <w:pStyle w:val="BodyText"/>
      </w:pPr>
      <w:r>
        <w:t xml:space="preserve">Проект «Спортивные выходные» начал работу в 2020 году. Доступность занятий позволила привлечь огромное количество посетителей не только из Москвы, но и из Подмосковья. В перечень занятий вошло множество направлений. Тренироваться можно как офлайн, так и онлайн.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http://sao.mos.ru/news/news/detail/12896361.html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6" Target="http://sao.mos.ru" TargetMode="External" /><Relationship Type="http://schemas.openxmlformats.org/officeDocument/2006/relationships/hyperlink" Id="rId25" Target="http://sao.mos.ru/news/news/detail/12896361.html" TargetMode="External" /><Relationship Type="http://schemas.openxmlformats.org/officeDocument/2006/relationships/hyperlink" Id="rId23" Target="https://sportsweekend.ru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sao.mos.ru" TargetMode="External" /><Relationship Type="http://schemas.openxmlformats.org/officeDocument/2006/relationships/hyperlink" Id="rId25" Target="http://sao.mos.ru/news/news/detail/12896361.html" TargetMode="External" /><Relationship Type="http://schemas.openxmlformats.org/officeDocument/2006/relationships/hyperlink" Id="rId23" Target="https://sportsweekend.ru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2025-05-19T10:11:31Z</dcterms:created>
  <dcterms:modified xsi:type="dcterms:W3CDTF">2025-05-19T10:11:31Z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