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63b9b2a9cf7afee9448f9a7b9793685bfb38f"/>
    <w:p>
      <w:pPr>
        <w:pStyle w:val="Heading3"/>
      </w:pPr>
      <w:r>
        <w:t xml:space="preserve">Фильтр, бот и экология. Инновации российской авиации покажут московским школьникам в рамках экскурсии «День без турникетов»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день%20без%20турникет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24.03.2025.</w:t>
      </w:r>
    </w:p>
    <w:p>
      <w:pPr>
        <w:pStyle w:val="FirstParagraph"/>
      </w:pPr>
      <w:r>
        <w:t xml:space="preserve">28 марта в рамках проекта «День без турникетов» для школьников 9–11 классов из ГБОУ Школы № 2087 «Открытие» будет организована профильная экскурсия на топливозаправочный комплекс в Шереметьево. Об этом сообщается на официальном сайте мэра Москвы.</w:t>
      </w:r>
    </w:p>
    <w:p>
      <w:pPr>
        <w:pStyle w:val="BodyText"/>
      </w:pPr>
      <w:r>
        <w:t xml:space="preserve">Благодаря проекту старшеклассники смогут собственными глазами увидеть, как работает сложная система авиатопливообеспечения, а также инновационные разработки в деле. Среди них в том числе: система онлайн-мониторинга движения топлива, лаборатория проверки его качества, где практически все доведено до автоматизма, а также первый в России электрический аэродромный топливозаправщик «Газпром нефти», заряда аккумулятора которого хватит на восемь часов непрерывной работы.</w:t>
      </w:r>
    </w:p>
    <w:p>
      <w:pPr>
        <w:pStyle w:val="BodyText"/>
      </w:pPr>
      <w:r>
        <w:t xml:space="preserve">Кроме того, участники экскурсии посетят Московский государственный технический университет гражданской авиации (МГТУ ГА), где готовят специалистов по работе в области гражданской авиации, а также познакомятся с современной тренажерной базой и советскими лайнерами Ту-154 и Ил-86.</w:t>
      </w:r>
    </w:p>
    <w:p>
      <w:pPr>
        <w:pStyle w:val="BodyText"/>
      </w:pPr>
      <w:r>
        <w:t xml:space="preserve">Напомним, с 25 по 29 марта более 130 столичных компаний откроют свои двери для москвичей и гостей столицы в рамках традиционной акции «День без турникетов», которую организует АНО «Развитие человеческого капитала», подведомственная Департаменту предпринимательства и инновационного развития города Москвы. Среди них — технопарки, производства, научные лаборатории, конструкторские бюро, ведущие банки, IТ-компании и многие другие. Они подготовят 200 экскурсий, мастер-классов и лекций. На некоторых площадках организуют встречи с руководителями компаний и представителями кадровых служб. Посетители узнают, какие инновационные продукты создаются в Москве и как построить карьеру в сфере высоких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http://sao.mos.ru/news/news/detail/12873928.html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873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873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2025-05-07T15:14:57Z</dcterms:created>
  <dcterms:modified xsi:type="dcterms:W3CDTF">2025-05-07T15:14:57Z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