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7" w:name="Xb8e1e6bdf8e3f82cde77fd6bb48d3c04ec97142"/>
    <w:p>
      <w:pPr>
        <w:pStyle w:val="Heading3"/>
      </w:pPr>
      <w:r>
        <w:t xml:space="preserve">На Северном и Южном речных вокзалах пройдут бесплатные тренировки проекта «Спортивные выходные»</w:t>
      </w:r>
    </w:p>
    <w:p>
      <w:pPr>
        <w:pStyle w:val="FirstParagraph"/>
      </w:pPr>
      <w:r>
        <w:t xml:space="preserve">14.02.2025</w:t>
      </w:r>
    </w:p>
    <w:p>
      <w:pPr>
        <w:pStyle w:val="BodyText"/>
      </w:pPr>
      <w:r>
        <w:drawing>
          <wp:inline>
            <wp:extent cx="5334000" cy="2667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sao.mos.ru/www/фотки%20сао/спорт-СРВ-GL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bCs/>
          <w:b/>
        </w:rPr>
        <w:t xml:space="preserve">14.02.2025.</w:t>
      </w:r>
    </w:p>
    <w:p>
      <w:pPr>
        <w:pStyle w:val="BodyText"/>
      </w:pPr>
      <w:r>
        <w:t xml:space="preserve">Столичный проект «Спортивные выходные» приглашает москвичей на бесплатные тренировки, которые пройдут на цокольном этаже Северного и в медиазале Южного речных вокзалов.</w:t>
      </w:r>
    </w:p>
    <w:p>
      <w:pPr>
        <w:pStyle w:val="BodyText"/>
      </w:pPr>
      <w:r>
        <w:t xml:space="preserve">«Северный и Южный речные вокзалы — одни из главных точек притяжения жителей и туристов. Здесь проходит множество мероприятий в любой сезон по поручению Сергея Собянина. Каждую неделю можно записаться на бесплатные тренировки проекта “Спортивные выходные”», — рассказал заместитель Мэра Москвы по вопросам транспорта и промышленности Максим Ликсутов.</w:t>
      </w:r>
    </w:p>
    <w:p>
      <w:pPr>
        <w:pStyle w:val="BodyText"/>
      </w:pPr>
      <w:r>
        <w:t xml:space="preserve">В эту субботу, 15 февраля, на Северном речном вокзале с 11:00 до 12:00 проведут занятие по растяжке, а в 20:30 начнется танцевальная тренировка. На следующий день москвичей приглашают на йогу в 11:00 и танцевальную тренировку, которая пройдет с 20:30 до 21:30.</w:t>
      </w:r>
    </w:p>
    <w:p>
      <w:pPr>
        <w:pStyle w:val="BodyText"/>
      </w:pPr>
      <w:r>
        <w:t xml:space="preserve">На Южном речном вокзале 15 февраля будет организовано несколько занятий: с 11:00 до 12:00 проведут сеанс йоги, в 12:15 начнется зумба-тонинг, а в 13:30 — фитрок. Вечером горожан ждут на занятие по растяжке и танцевальную тренировку, которые начнутся в 19:00 и 20:30 соответственно.</w:t>
      </w:r>
    </w:p>
    <w:p>
      <w:pPr>
        <w:pStyle w:val="BodyText"/>
      </w:pPr>
      <w:r>
        <w:t xml:space="preserve">Утро воскресенья, 16 февраля, на Южном речном вокзале начнется с занятия по растяжке в 11:00, продолжится тренировкой по зумба-тонингу в 12:15 и завершится фитроком в 13:30. В этот же день вечером можно будет посетить сеанс йоги, который пройдет с 19:00 до 20:00, и танцевальное занятие. Оно начнется в 20:30.</w:t>
      </w:r>
    </w:p>
    <w:p>
      <w:pPr>
        <w:pStyle w:val="BodyText"/>
      </w:pPr>
      <w:r>
        <w:t xml:space="preserve">Столичный проект «Спортивные выходные» позволяет тысячам москвичей приобщиться к здоровому образу жизни и регулярно заниматься спортом совершенно бесплатно. Участники тренировок могут найти единомышленников, обменяться опытом и впечатлениями, получить заряд энергии и улучшить самочувствие. Организаторами проекта выступают столичный Департамент спорта и центры госуслуг</w:t>
      </w:r>
      <w:r>
        <w:t xml:space="preserve"> </w:t>
      </w:r>
      <w:hyperlink r:id="rId23">
        <w:r>
          <w:rPr>
            <w:rStyle w:val="Hyperlink"/>
            <w:u w:val="single"/>
            <w:bCs/>
            <w:b/>
          </w:rPr>
          <w:t xml:space="preserve">«Мои документы»</w:t>
        </w:r>
      </w:hyperlink>
      <w:r>
        <w:t xml:space="preserve">. Узнать расписание и зарегистрироваться на занятия можно на</w:t>
      </w:r>
      <w:r>
        <w:t xml:space="preserve"> </w:t>
      </w:r>
      <w:hyperlink r:id="rId24">
        <w:r>
          <w:rPr>
            <w:rStyle w:val="Hyperlink"/>
            <w:u w:val="single"/>
            <w:bCs/>
            <w:b/>
          </w:rPr>
          <w:t xml:space="preserve">сайте</w:t>
        </w:r>
      </w:hyperlink>
      <w:r>
        <w:t xml:space="preserve"> </w:t>
      </w:r>
      <w:r>
        <w:t xml:space="preserve">проекта или в центрах госуслуг «Мои документы».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5">
        <w:r>
          <w:rPr>
            <w:rStyle w:val="Hyperlink"/>
          </w:rPr>
          <w:t xml:space="preserve">http://sao.mos.ru/presscenter/news/detail/12808415.html</w:t>
        </w:r>
      </w:hyperlink>
    </w:p>
    <w:p>
      <w:pPr>
        <w:pStyle w:val="BodyText"/>
      </w:pPr>
      <w:hyperlink r:id="rId26">
        <w:r>
          <w:rPr>
            <w:rStyle w:val="Hyperlink"/>
          </w:rPr>
          <w:t xml:space="preserve">Префектура Северного административного округа города Москвы</w:t>
        </w:r>
      </w:hyperlink>
    </w:p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6" Target="http://sao.mos.ru" TargetMode="External" /><Relationship Type="http://schemas.openxmlformats.org/officeDocument/2006/relationships/hyperlink" Id="rId25" Target="http://sao.mos.ru/presscenter/news/detail/12808415.html" TargetMode="External" /><Relationship Type="http://schemas.openxmlformats.org/officeDocument/2006/relationships/hyperlink" Id="rId23" Target="https://md.mos.ru/" TargetMode="External" /><Relationship Type="http://schemas.openxmlformats.org/officeDocument/2006/relationships/hyperlink" Id="rId24" Target="https://sportsweekend.ru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6" Target="http://sao.mos.ru" TargetMode="External" /><Relationship Type="http://schemas.openxmlformats.org/officeDocument/2006/relationships/hyperlink" Id="rId25" Target="http://sao.mos.ru/presscenter/news/detail/12808415.html" TargetMode="External" /><Relationship Type="http://schemas.openxmlformats.org/officeDocument/2006/relationships/hyperlink" Id="rId23" Target="https://md.mos.ru/" TargetMode="External" /><Relationship Type="http://schemas.openxmlformats.org/officeDocument/2006/relationships/hyperlink" Id="rId24" Target="https://sportsweekend.ru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2025-04-30T00:20:00Z</dcterms:created>
  <dcterms:modified xsi:type="dcterms:W3CDTF">2025-04-30T00:20:00Z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