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f9561a7300fdcaa47de16c4e88d7dc14449519"/>
    <w:p>
      <w:pPr>
        <w:pStyle w:val="Heading3"/>
      </w:pPr>
      <w:r>
        <w:t xml:space="preserve">Столичные школьники примут участие в олимпиадах, турнирах и конкурсах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0AaddfYA8Q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19.09.2024.</w:t>
      </w:r>
    </w:p>
    <w:p>
      <w:pPr>
        <w:pStyle w:val="BodyText"/>
      </w:pPr>
      <w:r>
        <w:t xml:space="preserve">12 сентября ученики 4–11-х классов в Москве приступили к первому этапу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Всероссийской олимпиады</w:t>
        </w:r>
      </w:hyperlink>
      <w:r>
        <w:t xml:space="preserve"> </w:t>
      </w:r>
      <w:r>
        <w:t xml:space="preserve">— самого масштабного в стране состязания школьников. Этой осенью пройдут и другие соревнования, на которых дети будут решать нестандартные задачи.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 каждым годом олимпиадное движение в столице развивается, и чтобы поддерживать эту тенденцию, мы проводим новые турниры по разным дисциплинам. Участники могут продемонстрировать свои навыки и увидеть, что олимпиады — это не только вопросы и ответы, но и командная работа, масштабные проекты, задания от работодателей и ученых, а также весомый вклад в портфолио. Кроме того, интеллектуальные конкурсы помогают определиться с будущей профессией и поступить в желаемый вуз</w:t>
      </w:r>
      <w:r>
        <w:t xml:space="preserve">», — рассказали в пресс-службе Департамента образования и науки Москвы.</w:t>
      </w:r>
    </w:p>
    <w:p>
      <w:pPr>
        <w:pStyle w:val="BodyText"/>
      </w:pPr>
      <w:r>
        <w:t xml:space="preserve">В октябре начнется отборочный этап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Московской олимпиады школьников</w:t>
        </w:r>
      </w:hyperlink>
      <w:r>
        <w:t xml:space="preserve"> </w:t>
      </w:r>
      <w:r>
        <w:t xml:space="preserve">(МОШ). Этот тур проводят для тех, кто стремится проверить и продемонстрировать свои знания и навыки в различных областях, и попробовать себя в создании проектов. Победители МОШ получают льготы при поступлении в профильные вузы, что делает олимпиаду особенно привлекательной для молодых талантов.</w:t>
      </w:r>
    </w:p>
    <w:p>
      <w:pPr>
        <w:pStyle w:val="BodyText"/>
      </w:pPr>
      <w:r>
        <w:t xml:space="preserve">Участникам доступен выбор более чем из 20 дисциплин, среди которых классическая астрономия и история, а также такие редкие, как генетика и лингвистика. Окончательная информация о расписании по каждому предмету будет размещена на сайте состязания. Заключительные этапы олимпиад проходят в Зоологическом музее МГУ, Московском планетарии и Третьяковской галерее.</w:t>
      </w:r>
    </w:p>
    <w:p>
      <w:pPr>
        <w:pStyle w:val="BodyText"/>
      </w:pPr>
      <w:r>
        <w:t xml:space="preserve">Школьники могут присоединиться к новому сезону олимпиады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«Музеи. Парки. Усадьбы»</w:t>
        </w:r>
      </w:hyperlink>
      <w:r>
        <w:t xml:space="preserve">. Они узнают больше об истории своего города и страны, познакомятся с культурными объектами и достопримечательностями столицы. Это позволит им углубить свои знания, полученные на уроках москвоведения, мировой художественной культуры, истории, литературы, физики и биологии. Посещать интересные локации и выполнять задания, разработанные организаторами, можно до марта. По всему городу будет открыто более 200 тематических площадок.</w:t>
      </w:r>
    </w:p>
    <w:p>
      <w:pPr>
        <w:pStyle w:val="BodyText"/>
      </w:pPr>
      <w:r>
        <w:t xml:space="preserve">Этой осенью ученики столичных школ примут участие в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командных чемпионатах</w:t>
        </w:r>
      </w:hyperlink>
      <w:r>
        <w:t xml:space="preserve"> </w:t>
      </w:r>
      <w:r>
        <w:t xml:space="preserve">Центра педагогического мастерства (ЦПМ). В КУСТе (Командном турнире по страноведению) они продемонстрируют знания по истории, литературе, искусству, английскому языку и географии. В ХИТе (Химическом исследовательском турнире) им предстоит решать сложные задачи, а в МЫШе (Межрегиональном турнире Ынтеллектуальных школьников) они будут соревноваться в лингвистике и русском языке. Конкурсантов ждут творческие задания: кейсы, исследования, вопросы на логику и игры с сюжетами. Такие соревнования помогают развивать навыки работы в команде и лучше понимать взаимосвязь между разными дисциплинами.</w:t>
      </w:r>
    </w:p>
    <w:p>
      <w:pPr>
        <w:pStyle w:val="BodyText"/>
      </w:pPr>
      <w:r>
        <w:t xml:space="preserve">6 октября пройдет отборочный этап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Турнира имени М. В. Ломоносова</w:t>
        </w:r>
      </w:hyperlink>
      <w:r>
        <w:t xml:space="preserve">. Он предназначен для учеников 6–11-х классов и включает задания по математике, физике, астрономии и наукам о Земле, химии, биологии, истории, лингвистике, литературе. Школьники из 10–11-х классов, показавшие высокие результаты, будут приглашены на финальный этап весной 2025 года. Победа дает преимущества при поступлении в вузы. Само соревнование проводится с 1978 года, одним из организаторов выступает Московский государственный университет.</w:t>
      </w:r>
    </w:p>
    <w:p>
      <w:pPr>
        <w:pStyle w:val="BodyText"/>
      </w:pPr>
      <w:r>
        <w:t xml:space="preserve">Кроме того, 6 октября состоится отборочный этап</w:t>
      </w:r>
      <w:r>
        <w:t xml:space="preserve"> </w:t>
      </w:r>
      <w:hyperlink r:id="rId27">
        <w:r>
          <w:rPr>
            <w:rStyle w:val="Hyperlink"/>
            <w:u w:val="single"/>
            <w:bCs/>
            <w:b/>
          </w:rPr>
          <w:t xml:space="preserve">Турнира городов</w:t>
        </w:r>
      </w:hyperlink>
      <w:r>
        <w:t xml:space="preserve"> </w:t>
      </w:r>
      <w:r>
        <w:t xml:space="preserve">базового уровня. Состязание будет интересно ученикам, увлеченным математикой. Его цель — углубить знания и развить исследовательские навыки, а не оценить результаты. Можно выбрать один из двух уровней сложности заданий — базовый либо повышенный — или попробовать сразу оба варианта. Сложная версия турнира запланирована на 20 октября.</w:t>
      </w:r>
    </w:p>
    <w:p>
      <w:pPr>
        <w:pStyle w:val="BodyText"/>
      </w:pPr>
      <w:r>
        <w:t xml:space="preserve">В этом учебном году активные школьники могут не только присоединиться к олимпиадному движению, но и вдохновить на это других. В сентябре стартует третий сезон</w:t>
      </w:r>
      <w:r>
        <w:t xml:space="preserve"> </w:t>
      </w:r>
      <w:hyperlink r:id="rId28">
        <w:r>
          <w:rPr>
            <w:rStyle w:val="Hyperlink"/>
            <w:u w:val="single"/>
            <w:bCs/>
            <w:b/>
          </w:rPr>
          <w:t xml:space="preserve">конкурса олимпиадного творчества (КОТ)</w:t>
        </w:r>
      </w:hyperlink>
      <w:r>
        <w:t xml:space="preserve">. Его участники создают контент о победителях интеллектуальных соревнований и их наставниках, делятся секретами подготовки. Лучшие видео, статьи и подкасты опубликуют в СМИ, а авторов пригласят на образовательную программу по журналистике.</w:t>
      </w:r>
    </w:p>
    <w:p>
      <w:pPr>
        <w:pStyle w:val="BodyText"/>
      </w:pPr>
      <w:r>
        <w:rPr>
          <w:iCs/>
          <w:i/>
        </w:rPr>
        <w:t xml:space="preserve">Подготовкой учеников столичных школ к интеллектуальным состязаниям занимается</w:t>
      </w:r>
      <w:r>
        <w:rPr>
          <w:iCs/>
          <w:i/>
        </w:rPr>
        <w:t xml:space="preserve"> </w:t>
      </w:r>
      <w:hyperlink r:id="rId29">
        <w:r>
          <w:rPr>
            <w:rStyle w:val="Hyperlink"/>
            <w:u w:val="single"/>
            <w:bCs/>
            <w:b/>
            <w:iCs/>
            <w:i/>
          </w:rPr>
          <w:t xml:space="preserve">Центр педагогического мастерства</w:t>
        </w:r>
      </w:hyperlink>
      <w:r>
        <w:rPr>
          <w:iCs/>
          <w:i/>
        </w:rPr>
        <w:t xml:space="preserve">. Его преподаватели проводят выездные сборы, мастер-классы, открытые лекции и вебинары для опытных и начинающих олимпиадников. Чтобы разобраться в форматах соревнований, стоит потренироваться в решении заданий прошлых лет на сайтах организаторов. А узнать больше о видах школьных состязаний и способах подготовки к ним можно из курса</w:t>
      </w:r>
      <w:r>
        <w:rPr>
          <w:iCs/>
          <w:i/>
        </w:rPr>
        <w:t xml:space="preserve"> </w:t>
      </w:r>
      <w:hyperlink r:id="rId30">
        <w:r>
          <w:rPr>
            <w:rStyle w:val="Hyperlink"/>
            <w:bCs/>
            <w:b/>
            <w:u w:val="single"/>
            <w:iCs/>
            <w:i/>
          </w:rPr>
          <w:t xml:space="preserve">«Про олимпиады»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Также для тех, кто хочет найти подходящее интеллектуальное соревнование, работает ресурс</w:t>
      </w:r>
      <w:r>
        <w:rPr>
          <w:iCs/>
          <w:i/>
        </w:rPr>
        <w:t xml:space="preserve"> </w:t>
      </w:r>
      <w:hyperlink r:id="rId31">
        <w:r>
          <w:rPr>
            <w:rStyle w:val="Hyperlink"/>
            <w:bCs/>
            <w:b/>
            <w:u w:val="single"/>
            <w:iCs/>
            <w:i/>
          </w:rPr>
          <w:t xml:space="preserve">Olimpiada.ru</w:t>
        </w:r>
      </w:hyperlink>
      <w:r>
        <w:rPr>
          <w:iCs/>
          <w:i/>
        </w:rPr>
        <w:t xml:space="preserve">: на сайте собрана вся необходимая информация о том, как и где готовиться к олимпиадам и какие льготы при поступлении в вузы они дают.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http://sao.mos.ru/news/news/detail/12575199.html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useum.cpm.moscow/" TargetMode="External" /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news/news/detail/12575199.html" TargetMode="External" /><Relationship Type="http://schemas.openxmlformats.org/officeDocument/2006/relationships/hyperlink" Id="rId24" Target="https://mos.olimpiada.ru/" TargetMode="External" /><Relationship Type="http://schemas.openxmlformats.org/officeDocument/2006/relationships/hyperlink" Id="rId31" Target="https://olimpiada.ru/" TargetMode="External" /><Relationship Type="http://schemas.openxmlformats.org/officeDocument/2006/relationships/hyperlink" Id="rId27" Target="https://turgor.ru/" TargetMode="External" /><Relationship Type="http://schemas.openxmlformats.org/officeDocument/2006/relationships/hyperlink" Id="rId26" Target="https://turlom.olimpiada.ru/" TargetMode="External" /><Relationship Type="http://schemas.openxmlformats.org/officeDocument/2006/relationships/hyperlink" Id="rId23" Target="https://vos.olimpiada.ru/" TargetMode="External" /><Relationship Type="http://schemas.openxmlformats.org/officeDocument/2006/relationships/hyperlink" Id="rId29" Target="https://xn--l1afu.xn--p1ai/" TargetMode="External" /><Relationship Type="http://schemas.openxmlformats.org/officeDocument/2006/relationships/hyperlink" Id="rId28" Target="https://xn--l1afu.xn--p1ai/%D0%BF%D1%80%D0%BE%D0%B5%D0%BA%D1%82%D1%8B/%D0%BA%D0%BE%D0%BD%D0%BA%D1%83%D1%80%D1%81-%D1%82%D0%B2%D0%BE%D1%80%D1%87%D0%B5%D1%81%D1%82%D0%B2%D0%B0/" TargetMode="External" /><Relationship Type="http://schemas.openxmlformats.org/officeDocument/2006/relationships/hyperlink" Id="rId30" Target="https://xn--l1afu.xn--p1ai/%D0%BF%D1%80%D0%BE%D0%B5%D0%BA%D1%82%D1%8B/%d0%be%d0%bd%d0%bb%d0%b0%d0%b9%d0%bd-%d0%ba%d1%83%d1%80%d1%81-%d0%bf%d1%80%d0%be-%d0%be%d0%bb%d0%b8%d0%bc%d0%bf%d0%b8%d0%b0%d0%b4%d1%8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useum.cpm.moscow/" TargetMode="External" /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news/news/detail/12575199.html" TargetMode="External" /><Relationship Type="http://schemas.openxmlformats.org/officeDocument/2006/relationships/hyperlink" Id="rId24" Target="https://mos.olimpiada.ru/" TargetMode="External" /><Relationship Type="http://schemas.openxmlformats.org/officeDocument/2006/relationships/hyperlink" Id="rId31" Target="https://olimpiada.ru/" TargetMode="External" /><Relationship Type="http://schemas.openxmlformats.org/officeDocument/2006/relationships/hyperlink" Id="rId27" Target="https://turgor.ru/" TargetMode="External" /><Relationship Type="http://schemas.openxmlformats.org/officeDocument/2006/relationships/hyperlink" Id="rId26" Target="https://turlom.olimpiada.ru/" TargetMode="External" /><Relationship Type="http://schemas.openxmlformats.org/officeDocument/2006/relationships/hyperlink" Id="rId23" Target="https://vos.olimpiada.ru/" TargetMode="External" /><Relationship Type="http://schemas.openxmlformats.org/officeDocument/2006/relationships/hyperlink" Id="rId29" Target="https://xn--l1afu.xn--p1ai/" TargetMode="External" /><Relationship Type="http://schemas.openxmlformats.org/officeDocument/2006/relationships/hyperlink" Id="rId28" Target="https://xn--l1afu.xn--p1ai/%D0%BF%D1%80%D0%BE%D0%B5%D0%BA%D1%82%D1%8B/%D0%BA%D0%BE%D0%BD%D0%BA%D1%83%D1%80%D1%81-%D1%82%D0%B2%D0%BE%D1%80%D1%87%D0%B5%D1%81%D1%82%D0%B2%D0%B0/" TargetMode="External" /><Relationship Type="http://schemas.openxmlformats.org/officeDocument/2006/relationships/hyperlink" Id="rId30" Target="https://xn--l1afu.xn--p1ai/%D0%BF%D1%80%D0%BE%D0%B5%D0%BA%D1%82%D1%8B/%d0%be%d0%bd%d0%bb%d0%b0%d0%b9%d0%bd-%d0%ba%d1%83%d1%80%d1%81-%d0%bf%d1%80%d0%be-%d0%be%d0%bb%d0%b8%d0%bc%d0%bf%d0%b8%d0%b0%d0%b4%d1%8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2025-03-27T09:18:01Z</dcterms:created>
  <dcterms:modified xsi:type="dcterms:W3CDTF">2025-03-27T09:18:01Z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