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f35a08c1fadaad330c31cbf6bd7fa92ea0ab41"/>
    <w:p>
      <w:pPr>
        <w:pStyle w:val="Heading3"/>
      </w:pPr>
      <w:r>
        <w:t xml:space="preserve">Предуниверсарий Московского авиационного института в САО занял первое место в рейтинге школ Москвы по показателям ЕГЭ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imgonline_com_ua_Resize_wS4KVRT8n6YQnVc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30.07.2024.</w:t>
      </w:r>
    </w:p>
    <w:p>
      <w:pPr>
        <w:pStyle w:val="BodyText"/>
      </w:pPr>
      <w:r>
        <w:t xml:space="preserve">Предуниверсарий Московского авиационного института занял первое место в рейтинге лучших школ города Москвы по показателям ЕГЭ 2024 года. Об этом сообщает пресс-служба вуза.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Показателем рейтинга является процент выпускников, получивших по сумме трёх предметов ЕГЭ не менее 220 баллов. 44 % выпускников Предуниверсария МАИ набрали 100 баллов как минимум по одному из предметов. В частности, средний балл по математике составил 92,5, по физике — 94,12, по русскому языку — 83,94, по информатике — 81,82.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Предуниверсарий МАИ — школа для учеников 8–11 классов, в которой сделан упор на прикладные проектные задачи и углублённое изучение технических дисциплин (информатика, математика, физика). Обучение в Предуниверсарии МАИ бесплатное для жителей Москвы, а выпускники получают аттестат государственного образца.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http://sao.mos.ru/news/news/detail/12498475.html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498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498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2025-05-03T12:16:33Z</dcterms:created>
  <dcterms:modified xsi:type="dcterms:W3CDTF">2025-05-03T12:16:33Z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