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6" w:name="X2dcd0587b4ca04607ef3c91a2a89d626cc14329"/>
    <w:p>
      <w:pPr>
        <w:pStyle w:val="Heading3"/>
      </w:pPr>
      <w:r>
        <w:t xml:space="preserve">Школьники из Москвы стали абсолютными победителями всероссийской олимпиады по информатике</w:t>
      </w:r>
    </w:p>
    <w:p>
      <w:pPr>
        <w:pStyle w:val="FirstParagraph"/>
      </w:pPr>
      <w:r>
        <w:t xml:space="preserve">18.04.2024</w:t>
      </w:r>
    </w:p>
    <w:p>
      <w:pPr>
        <w:pStyle w:val="BodyText"/>
      </w:pPr>
      <w:r>
        <w:br/>
      </w:r>
    </w:p>
    <w:p>
      <w:pPr>
        <w:pStyle w:val="BodyText"/>
      </w:pPr>
      <w:r>
        <w:drawing>
          <wp:inline>
            <wp:extent cx="5334000" cy="2667000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sao.mos.ru/www/фотки%20сао/IMG_2684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667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rPr>
          <w:bCs/>
          <w:b/>
        </w:rPr>
        <w:t xml:space="preserve">18.04.2024.</w:t>
      </w:r>
    </w:p>
    <w:p>
      <w:pPr>
        <w:pStyle w:val="BodyText"/>
      </w:pPr>
      <w:r>
        <w:t xml:space="preserve">Заммэра Москвы по вопросам социального развития Анастасия Ракова сообщила, что </w:t>
      </w:r>
      <w:r>
        <w:t xml:space="preserve">Сборная Москвы завоевала рекордное количество дипломов на Всероссийской олимпиаде школьников по информатике. </w:t>
      </w:r>
    </w:p>
    <w:p>
      <w:pPr>
        <w:pStyle w:val="BodyText"/>
      </w:pPr>
      <w:r>
        <w:t xml:space="preserve">«Столичные школьники дали еще один повод для гордости. Наши учащиеся стали абсолютными победителями всероссийской олимпиады по информатике. В этом году за победу боролись более 350 школьников со всей России. Всего на счету нашей сборной 99 дипломов: 20 — победителей, 79 — призеров. Эти результаты стали рекордными для столичных школьников за все годы проведения олимпиады. Ребята большие молодцы», — отметила Анастасия Ракова.</w:t>
      </w:r>
    </w:p>
    <w:p>
      <w:pPr>
        <w:pStyle w:val="BodyText"/>
      </w:pPr>
      <w:r>
        <w:t xml:space="preserve">Московские школьники Владислав Жиганов из школы Центра педагогического мастерства, Дарья Грекова из школы № 57, Иван Пискарев из школы № 2086 и Глеб Устименко из школы № 179 стали абсолютными победителями в финале соревнования. Каждый из них набрал наибольшее количество баллов в своей параллели.</w:t>
      </w:r>
    </w:p>
    <w:p>
      <w:pPr>
        <w:pStyle w:val="BodyText"/>
      </w:pPr>
      <w:r>
        <w:t xml:space="preserve">Жюри также отметило москвичей в неофициальных номинациях за самое быстрое решение задач и лучшие результаты среди девушек.</w:t>
      </w:r>
    </w:p>
    <w:p>
      <w:pPr>
        <w:pStyle w:val="BodyText"/>
      </w:pPr>
      <w:r>
        <w:t xml:space="preserve">Финал проходил на базе университета «Иннополис» Республики Татарстан. За два соревновательных тура участники решили восемь задач. Тестирующая система проверяла работы автоматически, а за ходом турнира можно было наблюдать в режиме реального времени. Во время онлайн-трансляции решения участников комментировали победители и призеры заключительных этапов различных олимпиад, тренеры и жюри.</w:t>
      </w:r>
    </w:p>
    <w:p>
      <w:pPr>
        <w:pStyle w:val="BodyText"/>
      </w:pPr>
      <w:r>
        <w:t xml:space="preserve">Сборная Москвы по информатике проходила подготовку в Центре педагогического мастерства. Школьники посещали профильные семинары в очном и дистанционном форматах. Перед финальными этапами соревнований тренеры провели интенсивные сборы. В таком формате ученики максимально погружаются в изучаемый материал. За успехами сборной Москвы можно следить</w:t>
      </w:r>
      <w:r>
        <w:t xml:space="preserve"> </w:t>
      </w:r>
      <w:hyperlink r:id="rId23">
        <w:r>
          <w:rPr>
            <w:rStyle w:val="Hyperlink"/>
            <w:u w:val="single"/>
            <w:bCs/>
            <w:b/>
          </w:rPr>
          <w:t xml:space="preserve">на сайте</w:t>
        </w:r>
      </w:hyperlink>
      <w:r>
        <w:t xml:space="preserve">.</w:t>
      </w:r>
    </w:p>
    <w:p>
      <w:pPr>
        <w:pStyle w:val="BodyText"/>
      </w:pPr>
      <w:r>
        <w:t xml:space="preserve">В Москве школьники, интересующиеся информатикой и программированием, выбирают учебу в предпрофессиональных ИТ- и инженерных классах, а также могут заниматься в городских и школьных кружках. Примеры олимпиадных заданий включены в программы их основных уроков. Таким образом, подготовка к соревнованиям и развитие таланта учеников в этой сфере интегрированы в учебный процесс.</w:t>
      </w:r>
    </w:p>
    <w:p>
      <w:pPr>
        <w:pStyle w:val="BodyText"/>
      </w:pPr>
      <w:r>
        <w:t xml:space="preserve">Всероссийская олимпиада школьников проводится ежегодно по 24 предметам. Состязание включает четыре этапа: школьный, муниципальный, региональный и заключительный. Организатор финала — Министерство просвещения Российской Федерации. Победители и призеры заключительного этапа могут поступить без экзаменов в любой российский вуз на направления, соответствующие профилю олимпиады.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4">
        <w:r>
          <w:rPr>
            <w:rStyle w:val="Hyperlink"/>
          </w:rPr>
          <w:t xml:space="preserve">http://sao.mos.ru/news/news/detail/12325955.html</w:t>
        </w:r>
      </w:hyperlink>
    </w:p>
    <w:p>
      <w:pPr>
        <w:pStyle w:val="BodyText"/>
      </w:pPr>
      <w:hyperlink r:id="rId25">
        <w:r>
          <w:rPr>
            <w:rStyle w:val="Hyperlink"/>
          </w:rPr>
          <w:t xml:space="preserve">Префектура Северного административного округа города Москвы</w:t>
        </w:r>
      </w:hyperlink>
    </w:p>
    <w:bookmarkEnd w:id="26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5" Target="http://sao.mos.ru" TargetMode="External" /><Relationship Type="http://schemas.openxmlformats.org/officeDocument/2006/relationships/hyperlink" Id="rId24" Target="http://sao.mos.ru/news/news/detail/12325955.html" TargetMode="External" /><Relationship Type="http://schemas.openxmlformats.org/officeDocument/2006/relationships/hyperlink" Id="rId23" Target="https://xn--b1ayi3a.xn--l1afu.xn--p1ai/team/year/2024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5" Target="http://sao.mos.ru" TargetMode="External" /><Relationship Type="http://schemas.openxmlformats.org/officeDocument/2006/relationships/hyperlink" Id="rId24" Target="http://sao.mos.ru/news/news/detail/12325955.html" TargetMode="External" /><Relationship Type="http://schemas.openxmlformats.org/officeDocument/2006/relationships/hyperlink" Id="rId23" Target="https://xn--b1ayi3a.xn--l1afu.xn--p1ai/team/year/2024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2025-04-30T20:29:17Z</dcterms:created>
  <dcterms:modified xsi:type="dcterms:W3CDTF">2025-04-30T20:29:17Z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