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58ae234969d082d27869df1e90a9fc0b12bf3"/>
    <w:p>
      <w:pPr>
        <w:pStyle w:val="Heading3"/>
      </w:pPr>
      <w:r>
        <w:t xml:space="preserve">Познакомиться с профессией архитектора приглашает семейный центр «Преображение» на Весенней улице в САО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ЗД%20самоле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08.04.2024.</w:t>
      </w:r>
    </w:p>
    <w:p>
      <w:pPr>
        <w:pStyle w:val="BodyText"/>
      </w:pPr>
      <w:r>
        <w:t xml:space="preserve">Что такое архитектурные объекты? Чем архитектор-градостроитель отличается от архитектора-реставратора? Ответы на эти и другие вопросы подростки смогут получить в семейном центре «Преображение».</w:t>
      </w:r>
    </w:p>
    <w:p>
      <w:pPr>
        <w:pStyle w:val="BodyText"/>
      </w:pPr>
      <w:r>
        <w:t xml:space="preserve">В среду, 10 апреля, подростковый клуб «Наше время» совместно с компанией «Самолет» организуют профориентационною встречу. Участники клуба познакомятся с профессией ― архитектор.</w:t>
      </w:r>
    </w:p>
    <w:p>
      <w:pPr>
        <w:pStyle w:val="BodyText"/>
      </w:pPr>
      <w:r>
        <w:t xml:space="preserve">По словам заведующей филиалом Натальи Русавской, выбор профессии ― сложная задача. И здесь очень важно организовать для подростков живое общение с теми, кто готов поделиться собственным опытом, рассказать о том, из чего состоят рабочие будни, и что сегодня актуально на рынке труда.</w:t>
      </w:r>
    </w:p>
    <w:p>
      <w:pPr>
        <w:pStyle w:val="BodyText"/>
      </w:pPr>
      <w:r>
        <w:t xml:space="preserve">«На таких профориентационных встречах наши дети открывают для себя много нового и полезного, с удовольствием разбирают тематические кейсы, получают начальное представление об интересующей их специальности», ― говорит</w:t>
      </w:r>
      <w:r>
        <w:t xml:space="preserve"> </w:t>
      </w:r>
      <w:r>
        <w:rPr>
          <w:bCs/>
          <w:b/>
        </w:rPr>
        <w:t xml:space="preserve">Наталья Русавская</w:t>
      </w:r>
      <w:r>
        <w:t xml:space="preserve">.</w:t>
      </w:r>
    </w:p>
    <w:p>
      <w:pPr>
        <w:pStyle w:val="BodyText"/>
      </w:pPr>
      <w:r>
        <w:t xml:space="preserve">Ребята узнают, где учат «на архитектора», какие школьные предметы нужны для поступления в вуз, а также, какие навыки и личные качества помогут успешной профессиональной деятельности.</w:t>
      </w:r>
    </w:p>
    <w:p>
      <w:pPr>
        <w:pStyle w:val="BodyText"/>
      </w:pPr>
      <w:r>
        <w:t xml:space="preserve">Начало 10 апреля в 17:00. Руководитель проекта Александра Морозова.</w:t>
      </w:r>
    </w:p>
    <w:p>
      <w:pPr>
        <w:pStyle w:val="BodyText"/>
      </w:pPr>
      <w:r>
        <w:t xml:space="preserve">Подробная информация и запись по телефону: 8 (499) 905-43-33.</w:t>
      </w:r>
    </w:p>
    <w:p>
      <w:pPr>
        <w:pStyle w:val="BodyText"/>
      </w:pPr>
      <w:r>
        <w:t xml:space="preserve">Адрес семейного центра «Преображение»: ул. Весенняя, д. 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http://sao.mos.ru/presscenter/news/detail/12300637.html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300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300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2025-07-29T15:54:15Z</dcterms:created>
  <dcterms:modified xsi:type="dcterms:W3CDTF">2025-07-29T15:54:15Z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