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c6afc88ffc7a13b45fce8212dea72960cb0f7"/>
    <w:p>
      <w:pPr>
        <w:pStyle w:val="Heading3"/>
      </w:pPr>
      <w:r>
        <w:t xml:space="preserve">Госавтоинспекция севера столицы проводит общегородское профилактическое мероприятие «Весенние каникулы»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drawing>
          <wp:inline>
            <wp:extent cx="3733800" cy="2800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foto_GIBDDD_Vesennie_kanikuly_21.03.24(2)-392xx2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21.03.2024.</w:t>
      </w:r>
    </w:p>
    <w:p>
      <w:pPr>
        <w:pStyle w:val="BodyText"/>
      </w:pPr>
      <w:r>
        <w:t xml:space="preserve">В целях профилактики детского дорожно-транспортного травматизма и повышения безопасности дорожного движения сотрудники ГИБДД УВД по САО проводят профилактические мероприятия.</w:t>
      </w:r>
    </w:p>
    <w:p>
      <w:pPr>
        <w:pStyle w:val="BodyText"/>
      </w:pPr>
      <w:r>
        <w:t xml:space="preserve">Сотрудники Госавтоинспекции в период с 18 по 22 марта 2024 года на территории Северного административного округа проводят комплекс мероприятий, направленный на профилактику дорожно-транспортных происшествий с участием детей.</w:t>
      </w:r>
    </w:p>
    <w:p>
      <w:pPr>
        <w:pStyle w:val="BodyText"/>
      </w:pPr>
      <w:r>
        <w:t xml:space="preserve">В преддверии школьных каникул госавтоинспекторы совместно с коллегами из ОДН и педагогами общеобразовательных школ проводят профилактические беседы не только с детьми, но и с их родителями. Полицейские напоминают участникам мероприятий о необходимости неукоснительного соблюдения Правил дорожного движения. Особое внимание госавтоинспекторы уделяют теме пешей безопасности во внутридворовых территориях, а также правилам передвижения на самокатах и велосипедах.</w:t>
      </w:r>
    </w:p>
    <w:p>
      <w:pPr>
        <w:pStyle w:val="BodyText"/>
      </w:pPr>
      <w:r>
        <w:t xml:space="preserve">Патрулирование нарядов ДПС максимально приближено к местам массовых мероприятий и общеобразовательным организациям. Полицейские обращают особо внимание на то, как осуществляется</w:t>
      </w:r>
      <w:r>
        <w:t xml:space="preserve"> </w:t>
      </w:r>
      <w:r>
        <w:rPr>
          <w:iCs/>
          <w:i/>
        </w:rPr>
        <w:t xml:space="preserve">высадка</w:t>
      </w:r>
      <w:r>
        <w:t xml:space="preserve">, посадка и</w:t>
      </w:r>
      <w:r>
        <w:t xml:space="preserve"> </w:t>
      </w:r>
      <w:r>
        <w:rPr>
          <w:iCs/>
          <w:i/>
        </w:rPr>
        <w:t xml:space="preserve">перевозка</w:t>
      </w:r>
      <w:r>
        <w:t xml:space="preserve"> </w:t>
      </w:r>
      <w:r>
        <w:t xml:space="preserve">детей в личном транспорте и соблюдают ли все участники дорожного движения правила безопасности.</w:t>
      </w:r>
    </w:p>
    <w:p>
      <w:pPr>
        <w:pStyle w:val="BodyText"/>
      </w:pPr>
      <w:r>
        <w:t xml:space="preserve">Уважаемые водители! Будьте особо внимательны в зоне действия знака «Внимание, дети!». Помните, что в весеннее время большинство дворов и пешеходных дорожек освобождается от снега и льда, дети катаются на велосипедах, самокатах и роликах в близи проезжей части.</w:t>
      </w:r>
    </w:p>
    <w:p>
      <w:pPr>
        <w:pStyle w:val="BodyText"/>
      </w:pPr>
      <w:r>
        <w:t xml:space="preserve">Уважаемые взрослые, чаще напоминайте детям о соблюдении Правил дорожного движения. Учите их быть внимательными и осторожными на улицах. Будьте для ребенка примером для подражания.</w:t>
      </w:r>
    </w:p>
    <w:p>
      <w:pPr>
        <w:pStyle w:val="BodyText"/>
      </w:pPr>
      <w:r>
        <w:rPr>
          <w:bCs/>
          <w:b/>
        </w:rP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http://sao.mos.ru/news/news/detail/12261642.html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261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261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2025-02-10T02:07:29Z</dcterms:created>
  <dcterms:modified xsi:type="dcterms:W3CDTF">2025-02-10T02:07:29Z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