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381f1d4b80170ed3c17765cbb807902c8fcd2e"/>
    <w:p>
      <w:pPr>
        <w:pStyle w:val="Heading3"/>
      </w:pPr>
      <w:r>
        <w:t xml:space="preserve">Внести изменения в заявление на участие в ГИА теперь могут выпускники прошлых лет и студенты колледжей</w:t>
      </w:r>
    </w:p>
    <w:p>
      <w:pPr>
        <w:pStyle w:val="FirstParagraph"/>
      </w:pPr>
      <w:r>
        <w:t xml:space="preserve">15.02.2024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rezul_tati_GI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15.02.2024.</w:t>
      </w:r>
    </w:p>
    <w:p>
      <w:pPr>
        <w:pStyle w:val="BodyText"/>
      </w:pPr>
      <w:r>
        <w:t xml:space="preserve">С прошлого года выпускники текущего учебного года могут дистанционно внести изменения в ранее поданное заявление на участие в государственной итоговой аттестации (ГИА) после окончания установленных сроков подачи заявлений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на портале mos.ru</w:t>
        </w:r>
      </w:hyperlink>
      <w:r>
        <w:t xml:space="preserve">. Теперь такая возможность появилась и у студентов колледжей и выпускников прошлых лет, сообщается на официальном сайте мэра и правительства Москвы.</w:t>
      </w:r>
    </w:p>
    <w:p>
      <w:pPr>
        <w:pStyle w:val="BodyText"/>
      </w:pPr>
      <w:r>
        <w:t xml:space="preserve">Внести изменения в заявление после установленных сроков его подачи можно только в случае, если есть уважительная причина, например участие в олимпиаде или болезнь. Участники могут поменять (дополнить или сократить) перечень предметов, которые они сдают, изменить сроки или форму сдачи экзамена. Решение о внесении изменений принимается государственной экзаменационной комиссией (ГЭК).</w:t>
      </w:r>
    </w:p>
    <w:p>
      <w:pPr>
        <w:pStyle w:val="BodyText"/>
      </w:pPr>
      <w:r>
        <w:t xml:space="preserve">«Раньше для подачи заявления в ГЭК требовалось личное присутствие участника ГИА и подача заявления на бумажном носителе, теперь же можно всего в пару кликов сделать это на портале mos.ru. В 2023 году около 6,5 тысячи выпускников смогли дополнить или поменять свое заявление на выпускные экзамены удаленно. Мы стараемся сделать этот волнительный период более спокойным и комфортным и дарим дополнительное время на освоение дисциплин перед экзаменами, избавляя их от необходимости заниматься административными процедурами и тратить время на дорогу для подачи заявления», — рассказала</w:t>
      </w:r>
      <w:r>
        <w:t xml:space="preserve"> </w:t>
      </w:r>
      <w:r>
        <w:t xml:space="preserve">Елена Шинкарук</w:t>
      </w:r>
      <w:r>
        <w:t xml:space="preserve">, председатель столичного Комитета государственных услуг.</w:t>
      </w:r>
    </w:p>
    <w:p>
      <w:pPr>
        <w:pStyle w:val="BodyText"/>
      </w:pPr>
      <w:r>
        <w:t xml:space="preserve">В соответствии с порядком проведения ГИА в 2024 году прием документов от выпускников девятых классов для сдачи основного государственного экзамена и государственного выпускного экзамена продлится до 1 марта. Для одиннадцатиклассников основной период подачи заявлений закончился 1 февраля.</w:t>
      </w:r>
    </w:p>
    <w:p>
      <w:pPr>
        <w:pStyle w:val="BodyText"/>
      </w:pPr>
      <w:r>
        <w:t xml:space="preserve">Запись на ГИА открыта с 1 октября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на портале mos.ru</w:t>
        </w:r>
      </w:hyperlink>
      <w:r>
        <w:t xml:space="preserve">. Подать заявление на участие в экзамене могут школьники, студенты учреждений среднего профессионального образования, выпускники прошлых лет и ученики иностранных образовательных организаций. Всего в основной период было подано более 380 тысяч заявлений.</w:t>
      </w:r>
    </w:p>
    <w:p>
      <w:pPr>
        <w:pStyle w:val="BodyText"/>
      </w:pPr>
      <w:r>
        <w:t xml:space="preserve">Как отметили в столичном Департаменте информационных технологий, при невозможности по уважительной причине подать заявление в основной период выпускники и студенты колледжей могут записаться на ГИА</w:t>
      </w:r>
      <w:r>
        <w:t xml:space="preserve"> </w:t>
      </w:r>
      <w:hyperlink r:id="rId25">
        <w:r>
          <w:rPr>
            <w:rStyle w:val="Hyperlink"/>
            <w:u w:val="single"/>
            <w:bCs/>
            <w:b/>
          </w:rPr>
          <w:t xml:space="preserve">на портале mos.ru</w:t>
        </w:r>
      </w:hyperlink>
      <w:r>
        <w:t xml:space="preserve"> </w:t>
      </w:r>
      <w:r>
        <w:t xml:space="preserve">после завершения установленных сроков. Кроме того, в случае неявки на экзамен по уважительной причине или получения неудовлетворительного результата на экзамене по основному предмету они могут подать заявление</w:t>
      </w:r>
      <w:r>
        <w:t xml:space="preserve"> </w:t>
      </w:r>
      <w:hyperlink r:id="rId26">
        <w:r>
          <w:rPr>
            <w:rStyle w:val="Hyperlink"/>
            <w:u w:val="single"/>
            <w:bCs/>
            <w:b/>
          </w:rPr>
          <w:t xml:space="preserve">на повторный допуск</w:t>
        </w:r>
      </w:hyperlink>
      <w:r>
        <w:t xml:space="preserve"> </w:t>
      </w:r>
      <w:r>
        <w:t xml:space="preserve">к сдаче экзаменов участников ГИА. Также возможно</w:t>
      </w:r>
      <w:r>
        <w:t xml:space="preserve"> </w:t>
      </w:r>
      <w:hyperlink r:id="rId27">
        <w:r>
          <w:rPr>
            <w:rStyle w:val="Hyperlink"/>
            <w:u w:val="single"/>
            <w:bCs/>
            <w:b/>
          </w:rPr>
          <w:t xml:space="preserve">внести изменения</w:t>
        </w:r>
      </w:hyperlink>
      <w:r>
        <w:t xml:space="preserve"> </w:t>
      </w:r>
      <w:r>
        <w:t xml:space="preserve">в персональные данные участника ГИА, например при смене фамилии.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http://sao.mos.ru/presscenter/news/detail/12170483.html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sao.mos.ru" TargetMode="External" /><Relationship Type="http://schemas.openxmlformats.org/officeDocument/2006/relationships/hyperlink" Id="rId28" Target="http://sao.mos.ru/presscenter/news/detail/12170483.html" TargetMode="External" /><Relationship Type="http://schemas.openxmlformats.org/officeDocument/2006/relationships/hyperlink" Id="rId27" Target="https://www.mos.ru/pgu/ru/services/link/5713/" TargetMode="External" /><Relationship Type="http://schemas.openxmlformats.org/officeDocument/2006/relationships/hyperlink" Id="rId26" Target="https://www.mos.ru/services/registracia-gia-povtorniy-dopusk/" TargetMode="External" /><Relationship Type="http://schemas.openxmlformats.org/officeDocument/2006/relationships/hyperlink" Id="rId23" Target="https://www.mos.ru/services/registracia-gia-vne-srokov-edit/" TargetMode="External" /><Relationship Type="http://schemas.openxmlformats.org/officeDocument/2006/relationships/hyperlink" Id="rId25" Target="https://www.mos.ru/services/registracia-gia-vne-srokov/" TargetMode="External" /><Relationship Type="http://schemas.openxmlformats.org/officeDocument/2006/relationships/hyperlink" Id="rId24" Target="https://www.mos.ru/services/registracia-gi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sao.mos.ru" TargetMode="External" /><Relationship Type="http://schemas.openxmlformats.org/officeDocument/2006/relationships/hyperlink" Id="rId28" Target="http://sao.mos.ru/presscenter/news/detail/12170483.html" TargetMode="External" /><Relationship Type="http://schemas.openxmlformats.org/officeDocument/2006/relationships/hyperlink" Id="rId27" Target="https://www.mos.ru/pgu/ru/services/link/5713/" TargetMode="External" /><Relationship Type="http://schemas.openxmlformats.org/officeDocument/2006/relationships/hyperlink" Id="rId26" Target="https://www.mos.ru/services/registracia-gia-povtorniy-dopusk/" TargetMode="External" /><Relationship Type="http://schemas.openxmlformats.org/officeDocument/2006/relationships/hyperlink" Id="rId23" Target="https://www.mos.ru/services/registracia-gia-vne-srokov-edit/" TargetMode="External" /><Relationship Type="http://schemas.openxmlformats.org/officeDocument/2006/relationships/hyperlink" Id="rId25" Target="https://www.mos.ru/services/registracia-gia-vne-srokov/" TargetMode="External" /><Relationship Type="http://schemas.openxmlformats.org/officeDocument/2006/relationships/hyperlink" Id="rId24" Target="https://www.mos.ru/services/registracia-gi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2025-02-08T18:28:39Z</dcterms:created>
  <dcterms:modified xsi:type="dcterms:W3CDTF">2025-02-08T18:28:39Z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