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f759bbe3261fa542e4ad6a961408c837f00981"/>
    <w:p>
      <w:pPr>
        <w:pStyle w:val="Heading3"/>
      </w:pPr>
      <w:r>
        <w:t xml:space="preserve">В волонтерском движении столицы участвуют более 380 тысяч студентов</w:t>
      </w:r>
    </w:p>
    <w:p>
      <w:pPr>
        <w:pStyle w:val="FirstParagraph"/>
      </w:pPr>
      <w:r>
        <w:t xml:space="preserve">27.01.2023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upload/medialibrary/1a2/h8wqxo5xe2l3sg7yovkdtulxkcg2iphj/00_gl_Vadim_Rodionov_31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сравнению с 2021 годом число волонтеров в Москве увеличилось в полтора раза и сегодня достигает свыше 380 тыс. помощников. Об этом сообщается на портале mos.ru.</w:t>
      </w:r>
    </w:p>
    <w:p>
      <w:pPr>
        <w:pStyle w:val="BodyText"/>
      </w:pPr>
      <w:r>
        <w:t xml:space="preserve">«Добровольческую деятельность развивают более чем 150 волонтерских центров на базе вузов. Волонтерство помогает студентам получать новые знания и навыки, реализовывать личностный потенциал и находить друзей. При их участии ежегодно проходят многие важные события, среди которых Московский урбанистический форум, акция «Бессмертный полк», День молодежи и Российская креативная неделя», - говорится в сообщении.</w:t>
      </w:r>
    </w:p>
    <w:p>
      <w:pPr>
        <w:pStyle w:val="BodyText"/>
      </w:pPr>
      <w:r>
        <w:t xml:space="preserve">Уточняется, что специализация вуза может влиять на векторы развития добровольческой деятельности в учреждении. Так, в медицинских вузах проводят больше событий по теме здорового образа жизни и популяризации донорства, а в институтах социальной направленности - по оказанию помощи детям-сиротам и хосписам. В институтах гражданской защиты развито волонтерство в сфере общественной безопасности.</w:t>
      </w:r>
    </w:p>
    <w:p>
      <w:pPr>
        <w:pStyle w:val="BodyText"/>
      </w:pPr>
      <w:r>
        <w:t xml:space="preserve">«Благодаря открытию новых волонтерских центров в округах столицы в Москве увеличилось число молодежи, занимающейся добровольчеством. Студенты - это настоящие двигатели волонтерства. Они активные, любознательные и неравнодушные. Ребята предлагают и реализуют сотни социально полезных инициатив для столицы. Эта поддержка дает городу возможность проводить самые значимые мероприятия, зная, что их организация пройдет на высоком уровне», - приводятся в сообщении слова директора ресурсного центра «Мосволонтер» Александра Левита.</w:t>
      </w:r>
    </w:p>
    <w:p>
      <w:pPr>
        <w:pStyle w:val="BodyText"/>
      </w:pPr>
      <w:r>
        <w:t xml:space="preserve">Согласно статистике наибольшую активность в волонтерстве показывают студенты начальных курсов. Ребятам интересно попробовать себя в различных направлениях вне учебы. В 2022 году «Мосволонтер» провел исследование, в результате которого выяснилось, что больше всего среди волонтеров-студентов девушек - 70,9%, а молодых людей - 29,1%. Особым интересом у молодых добровольцев пользуются такие направления, как событийное, спортивное, социальное и экологическое волонтерство.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http://sao.mos.ru/news/news/detail/11372586.html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3725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3725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2025-07-09T03:22:22Z</dcterms:created>
  <dcterms:modified xsi:type="dcterms:W3CDTF">2025-07-09T03:22:22Z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