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48717859845b9aa157d9793ada039612778a4"/>
    <w:p>
      <w:pPr>
        <w:pStyle w:val="Heading3"/>
      </w:pPr>
      <w:r>
        <w:t xml:space="preserve">Спасатели МЧС России и МЧС Беларуси встретились на льду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fc5e4c843341743a7000a57ab1d0f24b__800x8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28.12.2024.</w:t>
      </w:r>
    </w:p>
    <w:p>
      <w:pPr>
        <w:pStyle w:val="BodyText"/>
      </w:pPr>
      <w:r>
        <w:t xml:space="preserve">26 декабря, накануне Дня спасателя Российской Федерации, в Москве, на Красной площади, прошел традиционный хоккейный матч между командами МЧС России и МЧС Республики Беларусь.</w:t>
      </w:r>
    </w:p>
    <w:p>
      <w:pPr>
        <w:pStyle w:val="BodyText"/>
      </w:pPr>
      <w:r>
        <w:t xml:space="preserve">Это уже пятое ледовое состязание на ГУМ-катке между спасателями и пожарными дружественных государств. Первое - МЧС России организовало в 2020 году, в год 30-летия ведомства. Три года подряд побеждала российская команда, и только в прошлом - упорная борьба завершилась счетом 5:4 в серии буллитов в пользу МЧС Беларуси.</w:t>
      </w:r>
    </w:p>
    <w:p>
      <w:pPr>
        <w:pStyle w:val="BodyText"/>
      </w:pPr>
      <w:r>
        <w:t xml:space="preserve">В этом году товарищескую встречу открыли заместители глав чрезвычайных ведомств двух государств: от российского - Роман Курынин и от белорусского - Анатолий Долголевц. Поддержать сборные пришли сотрудники центрального аппарата МЧС России, курсанты и кадеты ведомственных вузов.</w:t>
      </w:r>
    </w:p>
    <w:p>
      <w:pPr>
        <w:pStyle w:val="BodyText"/>
      </w:pPr>
      <w:r>
        <w:t xml:space="preserve">"В этом году наша встреча обретает особое значение. Совсем недавно, 8 декабря, мы отметили 25-летний юбилей Союзного государства России и Беларуси. Дружба между нашими народами проверена временем и имеет богатую историю", - отметил Роман Курынин, предваряя игру.</w:t>
      </w:r>
    </w:p>
    <w:p>
      <w:pPr>
        <w:pStyle w:val="BodyText"/>
      </w:pPr>
      <w:r>
        <w:t xml:space="preserve">Для гостей матча организаторы подготовили развлекательную программу: выступал показательный оркестр МЧС России, виртуозные танцы на льду продемонстрировали профессиональные фигуристы. В состязаниях в следж-хоккее приняли участие юные спортсмены: они продемонстрировали игру-противоборство на специальных санях двух команд. В перерывах между таймами была организована новогодняя викторина от Деда Мороза и Снегурочки по вопросам безопасного поведения, а также шоу ростовых кукол: огнетушителя, медицинского работника и пожарного.</w:t>
      </w:r>
    </w:p>
    <w:p>
      <w:pPr>
        <w:pStyle w:val="BodyText"/>
      </w:pPr>
      <w:r>
        <w:t xml:space="preserve">К третьему периоду напряженной борьбы единственную шайбу забили белорусы. Последняя 20-минутка была жаркой. Игра завершилась со счетом 4:2 в пользу МЧС России.</w:t>
      </w:r>
    </w:p>
    <w:p>
      <w:pPr>
        <w:pStyle w:val="BodyText"/>
      </w:pPr>
      <w:r>
        <w:t xml:space="preserve">По итогам состязания вручен кубок победителям и диплом участника матча.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http://sao.mos.ru/officially/district/moe-cao-reports/detail/12748162.html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748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748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2025-02-16T05:09:26Z</dcterms:created>
  <dcterms:modified xsi:type="dcterms:W3CDTF">2025-02-16T05:09:26Z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