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3c0240c73a8d32b281360814b690f91a74f7f"/>
    <w:p>
      <w:pPr>
        <w:pStyle w:val="Heading3"/>
      </w:pPr>
      <w:r>
        <w:t xml:space="preserve">В Москве избрали нового председателя Совета ветеранов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v-moskve-izbrali-novogo-predsedatelya-soveta-veteranov_17272748341105861615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27.09.2024.</w:t>
      </w:r>
    </w:p>
    <w:p>
      <w:pPr>
        <w:pStyle w:val="BodyText"/>
      </w:pPr>
      <w:r>
        <w:t xml:space="preserve">На базе Московского учебного центра федеральной противопожарной службы имени Героя Советского Союза С.И. Постевого состоялось внеочередное собрание Регионального отделения Общероссийской общественной организации ветеранов органов управления по делам гражданской обороны, чрезвычайным ситуациям и пожарной охраны города Москвы, на котором подведены итоги работы, а также состоялись выборы нового председателя Совета ветеранов.</w:t>
      </w:r>
    </w:p>
    <w:p>
      <w:pPr>
        <w:pStyle w:val="BodyText"/>
      </w:pPr>
      <w:r>
        <w:t xml:space="preserve">Открывая собрание, председатель Совета ветеранов Леонид Коротчик отметил, что за отчётный период ветеранской организацией были в полной мере реализованы все основные направления деятельности.</w:t>
      </w:r>
    </w:p>
    <w:p>
      <w:pPr>
        <w:pStyle w:val="BodyText"/>
      </w:pPr>
      <w:r>
        <w:t xml:space="preserve">«Важной составляющей в нашей работе является передача профессионального опыта и знаний молодому поколению. Кроме того, значительные усилия направлены на патриотическое воспитание нашей молодежи. Ветераны формируют у подрастающего поколения чувства гордости за свою Родину», - отметил Леонид Коротчик.</w:t>
      </w:r>
    </w:p>
    <w:p>
      <w:pPr>
        <w:pStyle w:val="BodyText"/>
      </w:pPr>
      <w:r>
        <w:t xml:space="preserve">В ходе совещания Леонид Александрович вынес на обсуждение проблемные вопросы и мероприятия, запланированные на 2024 год с учётом реализации.</w:t>
      </w:r>
    </w:p>
    <w:p>
      <w:pPr>
        <w:pStyle w:val="BodyText"/>
      </w:pPr>
      <w:r>
        <w:t xml:space="preserve">Совместно с ветеранским активом главные усилия организации были сосредоточены на обеспечении социальной поддержки ветеранов. Все обращения по социально-бытовым вопросам, санаторно-курортному, медицинскому обеспечению рассматривались своевременно. Незыблемым в деятельности ветеранской организации является установление повседневного мониторинга за тяжелобольными, одинокими ветеранами и оказания им социальной помощи.</w:t>
      </w:r>
    </w:p>
    <w:p>
      <w:pPr>
        <w:pStyle w:val="BodyText"/>
      </w:pPr>
      <w:r>
        <w:t xml:space="preserve">В заключительной части своего выступления Леонид Коротчик объявил о решении завершить службу и передать свои полномочия новому председателю Совета ветеранов Владимиру Владимировичу Фомичеву.</w:t>
      </w:r>
    </w:p>
    <w:p>
      <w:pPr>
        <w:pStyle w:val="BodyText"/>
      </w:pPr>
      <w:r>
        <w:t xml:space="preserve">В рамках мероприятия участники почтили память всех ушедших из рядов ветеранов, всех тех, кто посвятил свою жизнь делу спасения.</w:t>
      </w:r>
    </w:p>
    <w:p>
      <w:pPr>
        <w:pStyle w:val="BodyText"/>
      </w:pPr>
      <w:r>
        <w:t xml:space="preserve">В свою очередь заместитель начальника Главного управления - начальник управления кадров и воспитательной работы Главного управления МЧС России по г. Москве полковник внутренней службы Галина Ткаченко выразила слова благодарности действующему председателю Совета ветеранов Леониду Александровичу Коротчику за его неоценимый вклад в развитие и процветание ветеранской организации.</w:t>
      </w:r>
    </w:p>
    <w:p>
      <w:pPr>
        <w:pStyle w:val="BodyText"/>
      </w:pPr>
      <w:r>
        <w:t xml:space="preserve">«Леонид Александрович, Вы 16 лет возглавляли ветеранскую организацию Главного управления МЧС России по г. Москве. Ваше профессиональное мастерство, оптимизм, отношение к жизни и людям – пример для каждого из нас. Спасибо Вам дорогой Леонид Александрович за пример мужества, стойкости и преданности своему делу. Оставайтесь всегда таким же жизнерадостным и неутомимым. Крепкого здоровья, неиссякаемой энергии и удачи всегда и во всем.</w:t>
      </w:r>
    </w:p>
    <w:p>
      <w:pPr>
        <w:pStyle w:val="BodyText"/>
      </w:pPr>
      <w:r>
        <w:t xml:space="preserve">Примите от нас самые искренние слова благодарности за огромный вклад в развитие ветеранского движения в нашем гарнизоне, общественную работу по поддержанию ветеранов Главка, увековечивание памяти пожарных и спасателей погибших при исполнении служебных обязанностей, за патриотическое воспитание молодого поколения и значительный вклад в популяризацию профессии», - сказала Галина Сергеевна.</w:t>
      </w:r>
    </w:p>
    <w:p>
      <w:pPr>
        <w:pStyle w:val="BodyText"/>
      </w:pPr>
      <w:r>
        <w:t xml:space="preserve">Также она выразила надежду, что вновь избранный председатель Совета ветеранов станет достойным последователем начинаний и будет также предан своему делу и выведет ветеранскую организацию Главного управления на новый уровень.</w:t>
      </w:r>
    </w:p>
    <w:p>
      <w:pPr>
        <w:pStyle w:val="BodyText"/>
      </w:pPr>
      <w:r>
        <w:t xml:space="preserve">На мероприятии были отмечены члены организации за проделанную работу почетными грамотами, благодарностями и знаками отличия.</w:t>
      </w:r>
    </w:p>
    <w:p>
      <w:pPr>
        <w:pStyle w:val="BodyText"/>
      </w:pPr>
      <w:r>
        <w:t xml:space="preserve">Региональное отделение Общероссийской общественной организации ветеранов органов управления по делам ГО и ЧС и пожарной охраны в городе Москве функционирует с 2019 года, которая стала приемником ветеранской организации Главного управления МЧС России по г. Москве, которое было основано в 2008 году. Она объединяет бывших военнослужащих гражданской обороны и МЧС, сотрудников государственной противопожарной службы и вольнонаемный состав. На сегодняшний день насчитывает 6842 ветеранов МЧС России, 1 участник Великой Отечественной войны, 1 ветеран блокадного Ленинграда, 6 ветеранов трудового фронта, 1 несовершеннолетний узник концлагеря, 94 ветерана боевых действий, 2 ветерана-чернобыльца, 1694 женщин ветеранов. Ветеранские организации проводят мероприятия для детей, оказывают взаимодействие и помощь ветеранам ведомственных систем, проводят тематические выставки, военно-патриотические мероприятия, посещение которых помогает формировать у подрастающего поколения чувства гордости за свою Родину.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http://sao.mos.ru/officially/district/moe-cao-reports/detail/12590692.html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90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90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2025-02-16T05:09:50Z</dcterms:created>
  <dcterms:modified xsi:type="dcterms:W3CDTF">2025-02-16T05:09:50Z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